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河池市义务教育新生入学报名系统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（微信小程序）操作流程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第一步：微信扫描“河池市义务教育新生入学报名系统”小程序二维码或微信搜索对应小程序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743200" cy="2743200"/>
            <wp:effectExtent l="0" t="0" r="0" b="0"/>
            <wp:docPr id="5" name="图片 5" descr="C:\Users\lgdingf\Desktop\下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lgdingf\Desktop\下载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小程序二维码</w:t>
      </w: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5274310" cy="13144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微信小程序搜索</w:t>
      </w:r>
    </w:p>
    <w:p>
      <w:pPr>
        <w:rPr>
          <w:sz w:val="24"/>
          <w:szCs w:val="24"/>
        </w:rPr>
      </w:pPr>
    </w:p>
    <w:p>
      <w:pPr>
        <w:pStyle w:val="2"/>
        <w:rPr>
          <w:sz w:val="24"/>
          <w:szCs w:val="24"/>
        </w:rPr>
      </w:pPr>
    </w:p>
    <w:p>
      <w:pPr>
        <w:pStyle w:val="4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pStyle w:val="2"/>
        <w:rPr>
          <w:sz w:val="24"/>
          <w:szCs w:val="24"/>
        </w:rPr>
      </w:pPr>
    </w:p>
    <w:p>
      <w:pPr>
        <w:pStyle w:val="4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pStyle w:val="2"/>
        <w:rPr>
          <w:sz w:val="24"/>
          <w:szCs w:val="24"/>
        </w:rPr>
      </w:pPr>
    </w:p>
    <w:p>
      <w:pPr>
        <w:pStyle w:val="4"/>
        <w:rPr>
          <w:sz w:val="24"/>
          <w:szCs w:val="24"/>
        </w:rPr>
      </w:pPr>
    </w:p>
    <w:p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outlineLvl w:val="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第二步：进行网上报名，填报学生入学基本信息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点击前往，进入登录页面</w:t>
      </w:r>
    </w:p>
    <w:p>
      <w:pPr>
        <w:numPr>
          <w:ilvl w:val="0"/>
          <w:numId w:val="0"/>
        </w:numPr>
        <w:ind w:left="1680" w:leftChars="0" w:firstLine="420" w:firstLineChars="0"/>
      </w:pPr>
      <w:r>
        <w:drawing>
          <wp:inline distT="0" distB="0" distL="114300" distR="114300">
            <wp:extent cx="3114675" cy="5438775"/>
            <wp:effectExtent l="0" t="0" r="9525" b="952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43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</w:rPr>
      </w:pPr>
    </w:p>
    <w:p>
      <w:pPr>
        <w:numPr>
          <w:ilvl w:val="0"/>
          <w:numId w:val="0"/>
        </w:numPr>
        <w:jc w:val="center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center"/>
        <w:outlineLvl w:val="1"/>
        <w:rPr>
          <w:rFonts w:hint="eastAsia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点击“我要报名”</w:t>
      </w:r>
      <w:r>
        <w:rPr>
          <w:rFonts w:hint="default" w:ascii="Arial" w:hAnsi="Arial" w:eastAsia="仿宋" w:cs="Arial"/>
          <w:kern w:val="0"/>
          <w:sz w:val="32"/>
          <w:szCs w:val="32"/>
          <w:lang w:val="en-US" w:eastAsia="zh-CN"/>
        </w:rPr>
        <w:t>→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“允许”，即可登录程序。</w:t>
      </w:r>
    </w:p>
    <w:p>
      <w:pPr>
        <w:pStyle w:val="4"/>
        <w:rPr>
          <w:rFonts w:hint="eastAsia"/>
        </w:rPr>
      </w:pP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3279140</wp:posOffset>
            </wp:positionH>
            <wp:positionV relativeFrom="paragraph">
              <wp:posOffset>34290</wp:posOffset>
            </wp:positionV>
            <wp:extent cx="3114675" cy="5457825"/>
            <wp:effectExtent l="0" t="0" r="9525" b="9525"/>
            <wp:wrapNone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3105150" cy="5448300"/>
            <wp:effectExtent l="0" t="0" r="0" b="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  <w:bookmarkStart w:id="0" w:name="_GoBack"/>
      <w:bookmarkEnd w:id="0"/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4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选择报读学校所在县（区）报名入口。如需要报读环江毛南族自治县的学校，请选择“环江毛南族自治县”。</w:t>
      </w:r>
    </w:p>
    <w:p>
      <w:pPr>
        <w:numPr>
          <w:ilvl w:val="0"/>
          <w:numId w:val="0"/>
        </w:numPr>
        <w:ind w:left="1680" w:leftChars="0" w:firstLine="420" w:firstLineChars="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3168015</wp:posOffset>
                </wp:positionH>
                <wp:positionV relativeFrom="paragraph">
                  <wp:posOffset>4869180</wp:posOffset>
                </wp:positionV>
                <wp:extent cx="1628775" cy="428625"/>
                <wp:effectExtent l="20320" t="20320" r="27305" b="273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5760" y="6633845"/>
                          <a:ext cx="1628775" cy="428625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9.45pt;margin-top:383.4pt;height:33.75pt;width:128.25pt;z-index:251660288;v-text-anchor:middle;mso-width-relative:page;mso-height-relative:page;" filled="f" stroked="t" coordsize="21600,21600" o:gfxdata="UEsDBAoAAAAAAIdO4kAAAAAAAAAAAAAAAAAEAAAAZHJzL1BLAwQUAAAACACHTuJA9a9AltoAAAAL&#10;AQAADwAAAGRycy9kb3ducmV2LnhtbE2PQU7DMBBF90jcwRokdtQuSdM0jdMFEgJBNxQO4MbTOBCP&#10;o9hpAqfHrMpyNE//v1/uZtuxMw6+dSRhuRDAkGqnW2okfLw/3uXAfFCkVecIJXyjh111fVWqQruJ&#10;3vB8CA2LIeQLJcGE0Bec+9qgVX7heqT4O7nBqhDPoeF6UFMMtx2/FyLjVrUUG4zq8cFg/XUYrQSd&#10;TD+fU2hf0+f9vhb+ZXwyM0p5e7MUW2AB53CB4U8/qkMVnY5uJO1ZJyHd5JuISlhnWdwQifVqlQI7&#10;SsiTNAFelfz/huoXUEsDBBQAAAAIAIdO4kB6OpyieAIAANcEAAAOAAAAZHJzL2Uyb0RvYy54bWyt&#10;VM1uEzEQviPxDpbvdJNtkg1RN1XUKAipopUK4ux47awl/zF2sikvg8SNh+jjIF6DsXf7Q+HQAzk4&#10;Mzvjbzyfv/HZ+dFochAQlLM1HZ+MKBGWu0bZXU0/fdy8mVMSIrMN086Kmt6KQM+Xr1+ddX4hStc6&#10;3QggCGLDovM1bWP0i6IIvBWGhRPnhcWgdGBYRBd2RQOsQ3Sji3I0mhWdg8aD4yIE/Lrug3RAhJcA&#10;OikVF2vH90bY2KOC0CxiS6FVPtBlPq2UgscrKYOIRNcUO415xSJob9NaLM/YYgfMt4oPR2AvOcKz&#10;ngxTFos+QK1ZZGQP6i8oozi44GQ84c4UfSOZEexiPHrGzU3LvMi9INXBP5Ae/h8s/3C4BqKamlaU&#10;WGbwwn99+/Hz7jupEjedDwtMufHXMHgBzdToUYJJ/9gCOdZ0Mq6m1QxZva3pbHZ6Op9Me27FMRKO&#10;CeNZOa+qKSUcMyblfFbmhOIRyUOI74QzJBk1Bby7TCk7XIaI1TH1PiUVtm6jtM73py3p0hHKjM9Q&#10;lBLFgKWMx8aC3VHC9A7VziNkyOC0atL2BBRgt73QQA4MNbLZjPCXjo7l/khLtdcstH1eDvUdGhVx&#10;ILQyNZ2nzfe7tUWQRGBPWbK2rrlFusH1OgyebxTCXrIQrxmg8JBAHM14hYvUDptyg0VJ6+Drv76n&#10;fNQDRinpUMjY8Jc9A0GJfm9RKW/Hk0lSfnYm06pEB55Gtk8jdm8uHPIwxkfA82ym/KjvTQnOfMYJ&#10;XqWqGGKWY+2e2sG5iP2A4RvAxWqV01DtnsVLe+N5Au8vcLWPTqp8t4/sDKSh3vMdDLOZBuqpn7Me&#10;36Pl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PWvQJbaAAAACwEAAA8AAAAAAAAAAQAgAAAAIgAA&#10;AGRycy9kb3ducmV2LnhtbFBLAQIUABQAAAAIAIdO4kB6OpyieAIAANcEAAAOAAAAAAAAAAEAIAAA&#10;ACkBAABkcnMvZTJvRG9jLnhtbFBLBQYAAAAABgAGAFkBAAATBgAAAAA=&#10;">
                <v:fill on="f" focussize="0,0"/>
                <v:stroke weight="3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68065" cy="7850505"/>
            <wp:effectExtent l="12700" t="12700" r="19685" b="23495"/>
            <wp:docPr id="6" name="图片 6" descr="3acc8d2919cebb8b1ccea916d7b00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acc8d2919cebb8b1ccea916d7b00b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8065" cy="7850505"/>
                    </a:xfrm>
                    <a:prstGeom prst="rect">
                      <a:avLst/>
                    </a:prstGeom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选择相对应的新生报名入口进行报名。</w:t>
      </w:r>
    </w:p>
    <w:p>
      <w:pPr>
        <w:numPr>
          <w:ilvl w:val="0"/>
          <w:numId w:val="0"/>
        </w:num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86835" cy="4575175"/>
            <wp:effectExtent l="0" t="0" r="18415" b="15875"/>
            <wp:docPr id="9" name="图片 9" descr="a79afb6fc35fe93c4d04d696ee77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79afb6fc35fe93c4d04d696ee77d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86835" cy="457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选择学生类型，按照报名要求填写学生信息和监护人信息。</w:t>
      </w: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2646680" cy="4530090"/>
            <wp:effectExtent l="0" t="0" r="127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rcRect l="1" r="1624"/>
                    <a:stretch>
                      <a:fillRect/>
                    </a:stretch>
                  </pic:blipFill>
                  <pic:spPr>
                    <a:xfrm>
                      <a:off x="0" y="0"/>
                      <a:ext cx="2646680" cy="45300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学生基本信息填报</w:t>
      </w: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3136265" cy="2901950"/>
            <wp:effectExtent l="0" t="0" r="698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85724" cy="294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监护人信息填报</w:t>
      </w: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（注：要求填写父母信息，如特殊情况至少需填写2名监护人信息）</w:t>
      </w:r>
    </w:p>
    <w:p>
      <w:pPr>
        <w:numPr>
          <w:ilvl w:val="0"/>
          <w:numId w:val="0"/>
        </w:numPr>
        <w:ind w:firstLine="640" w:firstLineChars="200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根据房产情况选择填写，验证证明信息或上传对应的证明材料。</w:t>
      </w:r>
    </w:p>
    <w:p>
      <w:pPr>
        <w:shd w:val="clear"/>
        <w:jc w:val="center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drawing>
          <wp:inline distT="0" distB="0" distL="0" distR="0">
            <wp:extent cx="3212465" cy="3600450"/>
            <wp:effectExtent l="0" t="0" r="6985" b="0"/>
            <wp:docPr id="11" name="图片 11" descr="D:\Users\lgdingf\Documents\WeChat Files\WeChat Files\wxid_s1xr80193p0d22\FileStorage\Temp\1686733875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Users\lgdingf\Documents\WeChat Files\WeChat Files\wxid_s1xr80193p0d22\FileStorage\Temp\1686733875038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7416" cy="362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/>
        <w:jc w:val="center"/>
        <w:rPr>
          <w:rFonts w:hint="eastAsia" w:ascii="仿宋" w:hAnsi="仿宋" w:eastAsia="仿宋" w:cs="仿宋"/>
          <w:szCs w:val="21"/>
          <w:highlight w:val="none"/>
        </w:rPr>
      </w:pPr>
      <w:r>
        <w:rPr>
          <w:rFonts w:hint="eastAsia" w:ascii="仿宋" w:hAnsi="仿宋" w:eastAsia="仿宋" w:cs="仿宋"/>
          <w:szCs w:val="21"/>
          <w:highlight w:val="none"/>
        </w:rPr>
        <w:t>证明材料验证提交</w:t>
      </w:r>
    </w:p>
    <w:p>
      <w:pPr>
        <w:shd w:val="clear"/>
        <w:jc w:val="left"/>
        <w:rPr>
          <w:rFonts w:hint="eastAsia" w:ascii="仿宋" w:hAnsi="仿宋" w:eastAsia="仿宋" w:cs="仿宋"/>
          <w:color w:val="FF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（注：无房证明材料需上传父母双方在广西不动产登记APP上查询到的无房证明；进城务工人员随迁子女入学报名时，外县外省户籍须校验居住证信息。）</w:t>
      </w:r>
    </w:p>
    <w:p>
      <w:pPr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pStyle w:val="4"/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pStyle w:val="2"/>
        <w:rPr>
          <w:sz w:val="32"/>
          <w:szCs w:val="32"/>
        </w:rPr>
      </w:pPr>
    </w:p>
    <w:p>
      <w:pPr>
        <w:numPr>
          <w:ilvl w:val="0"/>
          <w:numId w:val="0"/>
        </w:numPr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上传必要的户口材料和关系证明材料。</w:t>
      </w:r>
    </w:p>
    <w:p>
      <w:pPr>
        <w:jc w:val="center"/>
        <w:rPr>
          <w:color w:val="FF0000"/>
          <w:sz w:val="24"/>
          <w:szCs w:val="24"/>
          <w:u w:val="single"/>
        </w:rPr>
      </w:pPr>
      <w:r>
        <w:rPr>
          <w:sz w:val="24"/>
          <w:szCs w:val="24"/>
        </w:rPr>
        <w:drawing>
          <wp:inline distT="0" distB="0" distL="0" distR="0">
            <wp:extent cx="2695575" cy="2819400"/>
            <wp:effectExtent l="0" t="0" r="0" b="0"/>
            <wp:docPr id="13" name="图片 13" descr="D:\Users\lgdingf\Documents\WeChat Files\WeChat Files\wxid_s1xr80193p0d22\FileStorage\Temp\16867340392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Users\lgdingf\Documents\WeChat Files\WeChat Files\wxid_s1xr80193p0d22\FileStorage\Temp\168673403928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5288" cy="2861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户口材料上传提交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（注：如监护人与学生不在同一户口本，还需在“其他证明材料”上传学生出生证、父母结婚证等能证明相互关系的材料）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1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选择符合报名条件的招生学校，提交报名信息。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667000" cy="1092200"/>
            <wp:effectExtent l="0" t="0" r="0" b="0"/>
            <wp:docPr id="20" name="图片 20" descr="D:\Users\lgdingf\Documents\WeChat Files\WeChat Files\wxid_s1xr80193p0d22\FileStorage\Temp\16867341039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\Users\lgdingf\Documents\WeChat Files\WeChat Files\wxid_s1xr80193p0d22\FileStorage\Temp\168673410390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9909" cy="113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Cs w:val="21"/>
        </w:rPr>
        <w:t>报名提交</w:t>
      </w:r>
    </w:p>
    <w:p>
      <w:pPr>
        <w:rPr>
          <w:rFonts w:hint="eastAsia" w:ascii="仿宋" w:hAnsi="仿宋" w:eastAsia="仿宋" w:cs="仿宋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widowControl/>
        <w:spacing w:line="400" w:lineRule="exact"/>
        <w:outlineLvl w:val="0"/>
        <w:rPr>
          <w:rFonts w:hint="eastAsia" w:ascii="仿宋" w:hAnsi="仿宋" w:eastAsia="仿宋" w:cs="仿宋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textAlignment w:val="auto"/>
        <w:outlineLvl w:val="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第三步：查询结果，查看报名进度和学校意见反馈信息</w:t>
      </w: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2733675" cy="274637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99980" cy="281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Cs w:val="21"/>
        </w:rPr>
        <w:t>查看我的报名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999105" cy="29044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24409" cy="292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报名状态查询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pacing w:val="0"/>
          <w:sz w:val="32"/>
          <w:szCs w:val="32"/>
          <w:shd w:val="clear" w:color="auto" w:fill="FFFFFF"/>
        </w:rPr>
        <w:t>报名成功后</w:t>
      </w:r>
      <w:r>
        <w:rPr>
          <w:rFonts w:hint="eastAsia" w:ascii="仿宋" w:hAnsi="仿宋" w:eastAsia="仿宋" w:cs="仿宋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spacing w:val="0"/>
          <w:sz w:val="32"/>
          <w:szCs w:val="32"/>
          <w:shd w:val="clear" w:color="auto" w:fill="FFFFFF"/>
        </w:rPr>
        <w:t>请多关注学校的最新消息，避免错过重要通知。</w:t>
      </w:r>
    </w:p>
    <w:p>
      <w:pPr>
        <w:shd w:val="clear"/>
        <w:rPr>
          <w:rFonts w:hint="eastAsia" w:ascii="PingFangSC-light" w:hAnsi="PingFangSC-light"/>
          <w:spacing w:val="30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" w:hAnsi="仿宋" w:eastAsia="仿宋" w:cs="仿宋"/>
          <w:spacing w:val="0"/>
          <w:sz w:val="32"/>
          <w:szCs w:val="32"/>
          <w:shd w:val="clear" w:color="auto" w:fill="FFFFFF"/>
        </w:rPr>
      </w:pPr>
    </w:p>
    <w:p>
      <w:pPr>
        <w:pStyle w:val="2"/>
        <w:rPr>
          <w:rFonts w:hint="eastAsia" w:ascii="仿宋" w:hAnsi="仿宋" w:eastAsia="仿宋" w:cs="仿宋"/>
          <w:spacing w:val="0"/>
          <w:sz w:val="32"/>
          <w:szCs w:val="32"/>
          <w:shd w:val="clear" w:color="auto" w:fill="FFFFFF"/>
        </w:rPr>
      </w:pPr>
    </w:p>
    <w:p>
      <w:pPr>
        <w:pStyle w:val="4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pacing w:val="0"/>
          <w:sz w:val="40"/>
          <w:szCs w:val="40"/>
          <w:shd w:val="clear" w:color="auto" w:fill="FFFFFF"/>
        </w:rPr>
        <w:t>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  <w:t>如遇到报错学校、填写信息有误需要修改等情况，可向学校说明并申请退回重新填报，避免出现重复报名的情况。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  <w:t>首页公开信息版块方便您了解更多招生信息和报名流程。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  <w:t>请家长朋友们仔细查看202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  <w:t>年新生入学网络报名流程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  <w:t>按照以上步骤进行线上填报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</w:rPr>
        <w:t>确保报名成功</w:t>
      </w:r>
      <w:r>
        <w:rPr>
          <w:rFonts w:hint="eastAsia" w:ascii="仿宋" w:hAnsi="仿宋" w:eastAsia="仿宋" w:cs="仿宋"/>
          <w:color w:val="auto"/>
          <w:spacing w:val="0"/>
          <w:sz w:val="32"/>
          <w:szCs w:val="32"/>
          <w:shd w:val="clear" w:color="auto" w:fill="FFFFFF"/>
          <w:lang w:eastAsia="zh-CN"/>
        </w:rPr>
        <w:t>。</w:t>
      </w:r>
    </w:p>
    <w:sectPr>
      <w:footerReference r:id="rId3" w:type="default"/>
      <w:pgSz w:w="11906" w:h="16838"/>
      <w:pgMar w:top="1531" w:right="1474" w:bottom="153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ingFangSC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jZWRkYzVmYjcwYTRjOWE2N2NiNzA4N2QwYTViZTYifQ=="/>
  </w:docVars>
  <w:rsids>
    <w:rsidRoot w:val="008625A2"/>
    <w:rsid w:val="00017906"/>
    <w:rsid w:val="00022560"/>
    <w:rsid w:val="00044A81"/>
    <w:rsid w:val="00066C03"/>
    <w:rsid w:val="00070BF4"/>
    <w:rsid w:val="00115E8A"/>
    <w:rsid w:val="00134B7B"/>
    <w:rsid w:val="001736A1"/>
    <w:rsid w:val="0018245F"/>
    <w:rsid w:val="001B6CDA"/>
    <w:rsid w:val="001C547C"/>
    <w:rsid w:val="0021416C"/>
    <w:rsid w:val="0022555C"/>
    <w:rsid w:val="002A2AC7"/>
    <w:rsid w:val="002B2862"/>
    <w:rsid w:val="002C3B34"/>
    <w:rsid w:val="002D1BB4"/>
    <w:rsid w:val="002D2EF5"/>
    <w:rsid w:val="002D497A"/>
    <w:rsid w:val="0030284B"/>
    <w:rsid w:val="003945BA"/>
    <w:rsid w:val="00395D0F"/>
    <w:rsid w:val="0043163A"/>
    <w:rsid w:val="004E7E17"/>
    <w:rsid w:val="00531537"/>
    <w:rsid w:val="00545777"/>
    <w:rsid w:val="0055069A"/>
    <w:rsid w:val="005E49C0"/>
    <w:rsid w:val="00610104"/>
    <w:rsid w:val="00615C1D"/>
    <w:rsid w:val="006226E2"/>
    <w:rsid w:val="00640EC2"/>
    <w:rsid w:val="00653761"/>
    <w:rsid w:val="006710B3"/>
    <w:rsid w:val="006D62EC"/>
    <w:rsid w:val="007029EC"/>
    <w:rsid w:val="007B330C"/>
    <w:rsid w:val="007B7870"/>
    <w:rsid w:val="007D55ED"/>
    <w:rsid w:val="007F1E75"/>
    <w:rsid w:val="008154A1"/>
    <w:rsid w:val="00861AC8"/>
    <w:rsid w:val="00861F9B"/>
    <w:rsid w:val="008625A2"/>
    <w:rsid w:val="008663E9"/>
    <w:rsid w:val="00897852"/>
    <w:rsid w:val="008B0071"/>
    <w:rsid w:val="009136B8"/>
    <w:rsid w:val="00926777"/>
    <w:rsid w:val="00996330"/>
    <w:rsid w:val="009E266D"/>
    <w:rsid w:val="00A25848"/>
    <w:rsid w:val="00AA3579"/>
    <w:rsid w:val="00AC62F0"/>
    <w:rsid w:val="00AF2E86"/>
    <w:rsid w:val="00B03506"/>
    <w:rsid w:val="00B27E7E"/>
    <w:rsid w:val="00B65954"/>
    <w:rsid w:val="00B95C4D"/>
    <w:rsid w:val="00C663CF"/>
    <w:rsid w:val="00CB00BF"/>
    <w:rsid w:val="00CD7A7E"/>
    <w:rsid w:val="00CE5324"/>
    <w:rsid w:val="00CE65FE"/>
    <w:rsid w:val="00D34365"/>
    <w:rsid w:val="00D53BF8"/>
    <w:rsid w:val="00D66246"/>
    <w:rsid w:val="00D953F5"/>
    <w:rsid w:val="00DA4D80"/>
    <w:rsid w:val="00DC1780"/>
    <w:rsid w:val="00DC2160"/>
    <w:rsid w:val="00DC798F"/>
    <w:rsid w:val="00DD57DA"/>
    <w:rsid w:val="00DE527C"/>
    <w:rsid w:val="00E95278"/>
    <w:rsid w:val="00FA1E0E"/>
    <w:rsid w:val="00FA4F2D"/>
    <w:rsid w:val="00FE3D49"/>
    <w:rsid w:val="02D915CA"/>
    <w:rsid w:val="0AE645D0"/>
    <w:rsid w:val="0FC86F63"/>
    <w:rsid w:val="1E423B45"/>
    <w:rsid w:val="2769195B"/>
    <w:rsid w:val="2D5A6D60"/>
    <w:rsid w:val="364A708E"/>
    <w:rsid w:val="411C72C6"/>
    <w:rsid w:val="45521829"/>
    <w:rsid w:val="4DC879B5"/>
    <w:rsid w:val="4EE52444"/>
    <w:rsid w:val="4FE16652"/>
    <w:rsid w:val="520F48B2"/>
    <w:rsid w:val="552C5BF2"/>
    <w:rsid w:val="5E0D00D7"/>
    <w:rsid w:val="5E650A55"/>
    <w:rsid w:val="68323956"/>
    <w:rsid w:val="69184FDE"/>
    <w:rsid w:val="6B427AC6"/>
    <w:rsid w:val="74DE753A"/>
    <w:rsid w:val="75B82FB1"/>
    <w:rsid w:val="7C637891"/>
    <w:rsid w:val="7F5A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autoSpaceDE w:val="0"/>
      <w:autoSpaceDN w:val="0"/>
      <w:adjustRightInd w:val="0"/>
    </w:pPr>
    <w:rPr>
      <w:rFonts w:ascii="方正小标宋_GBK" w:hAnsi="Times New Roman" w:eastAsia="方正小标宋_GBK" w:cs="方正小标宋_GBK"/>
      <w:color w:val="000000"/>
      <w:sz w:val="24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ascii="宋体" w:hAnsi="Courier New"/>
    </w:rPr>
  </w:style>
  <w:style w:type="paragraph" w:customStyle="1" w:styleId="4">
    <w:name w:val="正文文字 6"/>
    <w:next w:val="1"/>
    <w:qFormat/>
    <w:uiPriority w:val="0"/>
    <w:pPr>
      <w:widowControl w:val="0"/>
      <w:ind w:left="240"/>
      <w:jc w:val="both"/>
    </w:pPr>
    <w:rPr>
      <w:rFonts w:ascii="宋体" w:hAnsi="Calibri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1061</Words>
  <Characters>1085</Characters>
  <Lines>8</Lines>
  <Paragraphs>2</Paragraphs>
  <TotalTime>3</TotalTime>
  <ScaleCrop>false</ScaleCrop>
  <LinksUpToDate>false</LinksUpToDate>
  <CharactersWithSpaces>1085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2023-06-15T02:50:00Z</dcterms:created>
  <dc:creator>Ding,Luguang</dc:creator>
  <cp:lastModifiedBy>超越</cp:lastModifiedBy>
  <cp:lastPrinted>2023-06-15T02:49:00Z</cp:lastPrinted>
  <dcterms:modified xsi:type="dcterms:W3CDTF">2024-07-02T07:37:01Z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D5B68FA6602948DABF3B9DD2FC56B296_13</vt:lpwstr>
  </property>
</Properties>
</file>